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4989A" w14:textId="77777777" w:rsidR="007C6123" w:rsidRDefault="007C6123" w:rsidP="007C6123">
      <w:pPr>
        <w:pStyle w:val="Standard"/>
        <w:tabs>
          <w:tab w:val="left" w:pos="900"/>
        </w:tabs>
        <w:jc w:val="both"/>
        <w:rPr>
          <w:rFonts w:ascii="Arial" w:hAnsi="Arial" w:cs="Arial"/>
          <w:sz w:val="16"/>
          <w:szCs w:val="16"/>
        </w:rPr>
      </w:pPr>
    </w:p>
    <w:p w14:paraId="460F2A21" w14:textId="77777777" w:rsidR="007C6123" w:rsidRDefault="007C6123" w:rsidP="007C6123">
      <w:pPr>
        <w:pStyle w:val="Standard"/>
        <w:tabs>
          <w:tab w:val="left" w:pos="900"/>
        </w:tabs>
        <w:jc w:val="center"/>
        <w:rPr>
          <w:rFonts w:ascii="Times New Roman" w:hAnsi="Times New Roman" w:cs="Arial"/>
          <w:b/>
          <w:bCs/>
          <w:sz w:val="26"/>
          <w:szCs w:val="26"/>
          <w:u w:val="single"/>
        </w:rPr>
      </w:pPr>
      <w:proofErr w:type="gramStart"/>
      <w:r>
        <w:rPr>
          <w:rFonts w:ascii="Times New Roman" w:hAnsi="Times New Roman" w:cs="Arial"/>
          <w:b/>
          <w:bCs/>
          <w:sz w:val="26"/>
          <w:szCs w:val="26"/>
          <w:u w:val="single"/>
        </w:rPr>
        <w:t>PZO :</w:t>
      </w:r>
      <w:proofErr w:type="gramEnd"/>
    </w:p>
    <w:p w14:paraId="4ED01A31" w14:textId="77777777" w:rsidR="007C6123" w:rsidRDefault="007C6123" w:rsidP="007C6123">
      <w:pPr>
        <w:pStyle w:val="Standard"/>
        <w:tabs>
          <w:tab w:val="left" w:pos="900"/>
        </w:tabs>
        <w:jc w:val="center"/>
      </w:pPr>
      <w:r>
        <w:rPr>
          <w:rFonts w:ascii="Times New Roman" w:hAnsi="Times New Roman" w:cs="Arial"/>
          <w:b/>
          <w:bCs/>
          <w:sz w:val="26"/>
          <w:szCs w:val="26"/>
          <w:u w:val="single"/>
        </w:rPr>
        <w:t>Wiedza o społeczeństwie i edukacja dla bezpieczeństwa.</w:t>
      </w:r>
    </w:p>
    <w:p w14:paraId="20899A5A" w14:textId="77777777" w:rsidR="007C6123" w:rsidRDefault="007C6123" w:rsidP="007C6123">
      <w:pPr>
        <w:pStyle w:val="Standard"/>
        <w:tabs>
          <w:tab w:val="left" w:pos="900"/>
        </w:tabs>
        <w:jc w:val="center"/>
        <w:rPr>
          <w:rFonts w:ascii="Times New Roman" w:hAnsi="Times New Roman" w:cs="Arial"/>
          <w:b/>
          <w:bCs/>
          <w:sz w:val="26"/>
          <w:szCs w:val="26"/>
          <w:u w:val="single"/>
        </w:rPr>
      </w:pPr>
    </w:p>
    <w:p w14:paraId="59F32C49" w14:textId="77777777" w:rsidR="007C6123" w:rsidRDefault="007C6123" w:rsidP="007C6123">
      <w:pPr>
        <w:pStyle w:val="Standard"/>
        <w:tabs>
          <w:tab w:val="left" w:pos="900"/>
        </w:tabs>
        <w:jc w:val="both"/>
        <w:rPr>
          <w:rFonts w:ascii="Times New Roman" w:hAnsi="Times New Roman" w:cs="Arial"/>
          <w:sz w:val="21"/>
          <w:szCs w:val="21"/>
          <w:u w:val="single"/>
        </w:rPr>
      </w:pPr>
    </w:p>
    <w:p w14:paraId="60F6D232" w14:textId="77777777" w:rsidR="007C6123" w:rsidRDefault="007C6123" w:rsidP="007C6123">
      <w:pPr>
        <w:pStyle w:val="Standard"/>
        <w:ind w:left="708" w:hanging="708"/>
        <w:jc w:val="both"/>
        <w:rPr>
          <w:rFonts w:ascii="Times New Roman" w:hAnsi="Times New Roman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 xml:space="preserve">1. </w:t>
      </w:r>
      <w:r>
        <w:rPr>
          <w:rFonts w:ascii="Times New Roman" w:hAnsi="Times New Roman" w:cs="Arial"/>
          <w:sz w:val="21"/>
          <w:szCs w:val="21"/>
        </w:rPr>
        <w:tab/>
        <w:t>Uczeń powinien na każdą lekcję przynosić: podręcznik (WOS) - wystarczy jeden na ławce i zeszyt przedmiotowy.</w:t>
      </w:r>
    </w:p>
    <w:p w14:paraId="77EAB4A8" w14:textId="77777777" w:rsidR="007C6123" w:rsidRDefault="007C6123" w:rsidP="007C6123">
      <w:pPr>
        <w:pStyle w:val="Standard"/>
        <w:jc w:val="both"/>
        <w:rPr>
          <w:rFonts w:ascii="Times New Roman" w:hAnsi="Times New Roman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ab/>
      </w:r>
    </w:p>
    <w:p w14:paraId="022191D6" w14:textId="77777777" w:rsidR="007C6123" w:rsidRDefault="007C6123" w:rsidP="007C6123">
      <w:pPr>
        <w:pStyle w:val="Standard"/>
        <w:ind w:left="708" w:hanging="708"/>
        <w:jc w:val="both"/>
        <w:rPr>
          <w:rFonts w:ascii="Times New Roman" w:hAnsi="Times New Roman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 xml:space="preserve">2. </w:t>
      </w:r>
      <w:r>
        <w:rPr>
          <w:rFonts w:ascii="Times New Roman" w:hAnsi="Times New Roman" w:cs="Arial"/>
          <w:sz w:val="21"/>
          <w:szCs w:val="21"/>
        </w:rPr>
        <w:tab/>
        <w:t xml:space="preserve">Zawsze zadaniem domowym ucznia jest opanowanie bieżącej lekcji. Uczeń uczy </w:t>
      </w:r>
      <w:proofErr w:type="gramStart"/>
      <w:r>
        <w:rPr>
          <w:rFonts w:ascii="Times New Roman" w:hAnsi="Times New Roman" w:cs="Arial"/>
          <w:sz w:val="21"/>
          <w:szCs w:val="21"/>
        </w:rPr>
        <w:t>się  z</w:t>
      </w:r>
      <w:proofErr w:type="gramEnd"/>
      <w:r>
        <w:rPr>
          <w:rFonts w:ascii="Times New Roman" w:hAnsi="Times New Roman" w:cs="Arial"/>
          <w:sz w:val="21"/>
          <w:szCs w:val="21"/>
        </w:rPr>
        <w:t xml:space="preserve"> zeszytu przedmiotowego,  z podręcznika(WOS) oraz innych źródeł wybranych przez siebie.</w:t>
      </w:r>
    </w:p>
    <w:p w14:paraId="5CE47B82" w14:textId="77777777" w:rsidR="007C6123" w:rsidRDefault="007C6123" w:rsidP="007C6123">
      <w:pPr>
        <w:pStyle w:val="Standard"/>
        <w:jc w:val="both"/>
        <w:rPr>
          <w:rFonts w:ascii="Times New Roman" w:hAnsi="Times New Roman" w:cs="Arial"/>
          <w:sz w:val="21"/>
          <w:szCs w:val="21"/>
        </w:rPr>
      </w:pPr>
    </w:p>
    <w:p w14:paraId="44630FFB" w14:textId="77777777" w:rsidR="007C6123" w:rsidRDefault="007C6123" w:rsidP="007C6123">
      <w:pPr>
        <w:pStyle w:val="Standard"/>
        <w:jc w:val="both"/>
      </w:pPr>
      <w:r>
        <w:rPr>
          <w:rFonts w:ascii="Times New Roman" w:hAnsi="Times New Roman" w:cs="Arial"/>
          <w:sz w:val="21"/>
          <w:szCs w:val="21"/>
        </w:rPr>
        <w:t>3.</w:t>
      </w:r>
      <w:r>
        <w:rPr>
          <w:rFonts w:ascii="Times New Roman" w:hAnsi="Times New Roman" w:cs="Arial"/>
          <w:sz w:val="21"/>
          <w:szCs w:val="21"/>
        </w:rPr>
        <w:tab/>
        <w:t xml:space="preserve"> </w:t>
      </w:r>
      <w:r>
        <w:rPr>
          <w:rFonts w:ascii="Times New Roman" w:hAnsi="Times New Roman" w:cs="Arial"/>
          <w:bCs/>
          <w:sz w:val="21"/>
          <w:szCs w:val="21"/>
        </w:rPr>
        <w:t>Na lekcjach będzie oceniane:</w:t>
      </w:r>
    </w:p>
    <w:p w14:paraId="2768F44A" w14:textId="77777777" w:rsidR="007C6123" w:rsidRDefault="007C6123" w:rsidP="007C6123">
      <w:pPr>
        <w:pStyle w:val="Standard"/>
        <w:jc w:val="both"/>
        <w:rPr>
          <w:rFonts w:ascii="Times New Roman" w:hAnsi="Times New Roman" w:cs="Arial"/>
          <w:bCs/>
          <w:sz w:val="21"/>
          <w:szCs w:val="21"/>
        </w:rPr>
      </w:pPr>
    </w:p>
    <w:p w14:paraId="00708823" w14:textId="77777777" w:rsidR="007C6123" w:rsidRDefault="007C6123" w:rsidP="007C6123">
      <w:pPr>
        <w:pStyle w:val="NormalnyWeb"/>
        <w:numPr>
          <w:ilvl w:val="0"/>
          <w:numId w:val="2"/>
        </w:numPr>
        <w:spacing w:before="0" w:after="0"/>
        <w:jc w:val="both"/>
        <w:rPr>
          <w:rFonts w:ascii="Times New Roman" w:hAnsi="Times New Roman" w:cs="Arial"/>
          <w:bCs/>
          <w:sz w:val="21"/>
          <w:szCs w:val="21"/>
        </w:rPr>
      </w:pPr>
      <w:r>
        <w:rPr>
          <w:rFonts w:ascii="Times New Roman" w:hAnsi="Times New Roman" w:cs="Arial"/>
          <w:bCs/>
          <w:sz w:val="21"/>
          <w:szCs w:val="21"/>
        </w:rPr>
        <w:t xml:space="preserve">Sprawdziany - zapowiedziane przynajmniej z tygodniowym wyprzedzeniem. </w:t>
      </w:r>
    </w:p>
    <w:p w14:paraId="7823649A" w14:textId="77777777" w:rsidR="007C6123" w:rsidRDefault="007C6123" w:rsidP="007C6123">
      <w:pPr>
        <w:pStyle w:val="NormalnyWeb"/>
        <w:spacing w:before="0" w:after="0"/>
        <w:ind w:left="720"/>
        <w:jc w:val="both"/>
        <w:rPr>
          <w:rFonts w:ascii="Times New Roman" w:hAnsi="Times New Roman" w:cs="Arial"/>
          <w:bCs/>
          <w:sz w:val="21"/>
          <w:szCs w:val="21"/>
        </w:rPr>
      </w:pPr>
    </w:p>
    <w:p w14:paraId="00D76980" w14:textId="77777777" w:rsidR="007C6123" w:rsidRDefault="007C6123" w:rsidP="007C6123">
      <w:pPr>
        <w:pStyle w:val="Standard"/>
        <w:numPr>
          <w:ilvl w:val="0"/>
          <w:numId w:val="2"/>
        </w:numPr>
        <w:spacing w:after="2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Kartkówki z 3 ostatnich lekcji – zapowiedziane przynajmniej dzień przed zajęciami</w:t>
      </w:r>
    </w:p>
    <w:p w14:paraId="62F714C3" w14:textId="77777777" w:rsidR="007C6123" w:rsidRDefault="007C6123" w:rsidP="007C6123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3BE45EB3" w14:textId="77777777" w:rsidR="007C6123" w:rsidRDefault="007C6123" w:rsidP="007C6123">
      <w:pPr>
        <w:pStyle w:val="Standard"/>
        <w:numPr>
          <w:ilvl w:val="0"/>
          <w:numId w:val="2"/>
        </w:numPr>
        <w:spacing w:after="2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Kartkówki z ostatniej lekcji - nie będą zapowiadane, bo są odpowiednikiem ustnej odpowiedzi</w:t>
      </w:r>
    </w:p>
    <w:p w14:paraId="4311C082" w14:textId="77777777" w:rsidR="007C6123" w:rsidRDefault="007C6123" w:rsidP="007C6123">
      <w:pPr>
        <w:pStyle w:val="Standard"/>
        <w:numPr>
          <w:ilvl w:val="0"/>
          <w:numId w:val="2"/>
        </w:numPr>
        <w:spacing w:after="200"/>
        <w:jc w:val="both"/>
        <w:rPr>
          <w:rFonts w:ascii="Times New Roman" w:hAnsi="Times New Roman" w:cs="Arial"/>
          <w:bCs/>
          <w:sz w:val="21"/>
          <w:szCs w:val="21"/>
        </w:rPr>
      </w:pPr>
      <w:r>
        <w:rPr>
          <w:rFonts w:ascii="Times New Roman" w:hAnsi="Times New Roman" w:cs="Arial"/>
          <w:bCs/>
          <w:sz w:val="21"/>
          <w:szCs w:val="21"/>
        </w:rPr>
        <w:t xml:space="preserve">Odpowiedzi </w:t>
      </w:r>
      <w:proofErr w:type="gramStart"/>
      <w:r>
        <w:rPr>
          <w:rFonts w:ascii="Times New Roman" w:hAnsi="Times New Roman" w:cs="Arial"/>
          <w:bCs/>
          <w:sz w:val="21"/>
          <w:szCs w:val="21"/>
        </w:rPr>
        <w:t>ustne,  praca</w:t>
      </w:r>
      <w:proofErr w:type="gramEnd"/>
      <w:r>
        <w:rPr>
          <w:rFonts w:ascii="Times New Roman" w:hAnsi="Times New Roman" w:cs="Arial"/>
          <w:bCs/>
          <w:sz w:val="21"/>
          <w:szCs w:val="21"/>
        </w:rPr>
        <w:t xml:space="preserve"> w grupie, zadania lekcyjne, projekty, karty pracy, referaty, prasówka.</w:t>
      </w:r>
    </w:p>
    <w:p w14:paraId="1B132002" w14:textId="77777777" w:rsidR="007C6123" w:rsidRDefault="007C6123" w:rsidP="007C6123">
      <w:pPr>
        <w:pStyle w:val="Standard"/>
        <w:numPr>
          <w:ilvl w:val="0"/>
          <w:numId w:val="2"/>
        </w:numPr>
        <w:spacing w:after="200"/>
        <w:jc w:val="both"/>
        <w:rPr>
          <w:rFonts w:ascii="Times New Roman" w:hAnsi="Times New Roman" w:cs="Arial"/>
          <w:bCs/>
          <w:sz w:val="21"/>
          <w:szCs w:val="21"/>
        </w:rPr>
      </w:pPr>
      <w:r>
        <w:rPr>
          <w:rFonts w:ascii="Times New Roman" w:hAnsi="Times New Roman" w:cs="Arial"/>
          <w:bCs/>
          <w:sz w:val="21"/>
          <w:szCs w:val="21"/>
        </w:rPr>
        <w:t>Aktywność na lekcji - 6 plusów – ocena celująca, 6 minusów – ocena niedostateczna,</w:t>
      </w:r>
    </w:p>
    <w:p w14:paraId="47BFABF7" w14:textId="77777777" w:rsidR="007C6123" w:rsidRDefault="007C6123" w:rsidP="007C6123">
      <w:pPr>
        <w:pStyle w:val="Standard"/>
        <w:numPr>
          <w:ilvl w:val="0"/>
          <w:numId w:val="2"/>
        </w:numPr>
        <w:spacing w:after="200"/>
        <w:jc w:val="both"/>
      </w:pPr>
      <w:r>
        <w:rPr>
          <w:rFonts w:ascii="Times New Roman" w:hAnsi="Times New Roman" w:cs="Arial"/>
          <w:bCs/>
          <w:sz w:val="21"/>
          <w:szCs w:val="21"/>
        </w:rPr>
        <w:t>Zadania domowe – brak zadania – minus, dwa minusy – ocena niedostateczna.</w:t>
      </w:r>
    </w:p>
    <w:p w14:paraId="1F350843" w14:textId="77777777" w:rsidR="007C6123" w:rsidRDefault="007C6123" w:rsidP="007C6123">
      <w:pPr>
        <w:pStyle w:val="Standard"/>
        <w:numPr>
          <w:ilvl w:val="0"/>
          <w:numId w:val="2"/>
        </w:numPr>
        <w:spacing w:after="200"/>
        <w:jc w:val="both"/>
        <w:rPr>
          <w:rFonts w:ascii="Times New Roman" w:hAnsi="Times New Roman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 xml:space="preserve">Każdą niesatysfakcjonującą ocenę ze sprawdzianu lub zapowiedzianej </w:t>
      </w:r>
      <w:proofErr w:type="gramStart"/>
      <w:r>
        <w:rPr>
          <w:rFonts w:ascii="Times New Roman" w:hAnsi="Times New Roman" w:cs="Arial"/>
          <w:sz w:val="21"/>
          <w:szCs w:val="21"/>
        </w:rPr>
        <w:t>kartkówki  uczeń</w:t>
      </w:r>
      <w:proofErr w:type="gramEnd"/>
      <w:r>
        <w:rPr>
          <w:rFonts w:ascii="Times New Roman" w:hAnsi="Times New Roman" w:cs="Arial"/>
          <w:sz w:val="21"/>
          <w:szCs w:val="21"/>
        </w:rPr>
        <w:t xml:space="preserve"> może poprawić w terminie wyznaczonym przez nauczyciela (w ciągu dwóch tygodni od poinformowania ucznia o ocenie). Sprawdzian poprawić można tylko raz. Ocena z poprawy zastępuje ocenę pierwszą.</w:t>
      </w:r>
    </w:p>
    <w:p w14:paraId="508AAA89" w14:textId="77777777" w:rsidR="007C6123" w:rsidRDefault="007C6123" w:rsidP="007C6123">
      <w:pPr>
        <w:pStyle w:val="Standard"/>
        <w:numPr>
          <w:ilvl w:val="0"/>
          <w:numId w:val="2"/>
        </w:numPr>
        <w:spacing w:after="200"/>
        <w:jc w:val="both"/>
      </w:pPr>
      <w:r>
        <w:rPr>
          <w:rFonts w:ascii="Times New Roman" w:hAnsi="Times New Roman" w:cs="Arial"/>
          <w:sz w:val="20"/>
          <w:szCs w:val="20"/>
        </w:rPr>
        <w:t xml:space="preserve">Poprawa nie dotyczy ocen niedostatecznych otrzymanych za zadania domowe, karty pracy, projekty, referaty, prasówka </w:t>
      </w:r>
      <w:proofErr w:type="gramStart"/>
      <w:r>
        <w:rPr>
          <w:rFonts w:ascii="Times New Roman" w:hAnsi="Times New Roman" w:cs="Arial"/>
          <w:sz w:val="20"/>
          <w:szCs w:val="20"/>
        </w:rPr>
        <w:t xml:space="preserve">   (</w:t>
      </w:r>
      <w:proofErr w:type="gramEnd"/>
      <w:r>
        <w:rPr>
          <w:rFonts w:ascii="Times New Roman" w:hAnsi="Times New Roman" w:cs="Arial"/>
          <w:sz w:val="20"/>
          <w:szCs w:val="20"/>
        </w:rPr>
        <w:t>czyli przy których uczeń korzysta z wszelkich dostępnych materiałów).</w:t>
      </w:r>
    </w:p>
    <w:p w14:paraId="72BD2C73" w14:textId="77777777" w:rsidR="007C6123" w:rsidRDefault="007C6123" w:rsidP="007C6123">
      <w:pPr>
        <w:pStyle w:val="Standard"/>
        <w:numPr>
          <w:ilvl w:val="0"/>
          <w:numId w:val="2"/>
        </w:numPr>
      </w:pPr>
      <w:r>
        <w:rPr>
          <w:rFonts w:ascii="Times New Roman" w:hAnsi="Times New Roman" w:cs="Arial"/>
          <w:sz w:val="21"/>
          <w:szCs w:val="21"/>
        </w:rPr>
        <w:t xml:space="preserve">Uczniowie, którzy nie </w:t>
      </w:r>
      <w:proofErr w:type="gramStart"/>
      <w:r>
        <w:rPr>
          <w:rFonts w:ascii="Times New Roman" w:hAnsi="Times New Roman" w:cs="Arial"/>
          <w:sz w:val="21"/>
          <w:szCs w:val="21"/>
        </w:rPr>
        <w:t>napisali  sprawdzianu</w:t>
      </w:r>
      <w:proofErr w:type="gramEnd"/>
      <w:r>
        <w:rPr>
          <w:rFonts w:ascii="Times New Roman" w:hAnsi="Times New Roman" w:cs="Arial"/>
          <w:sz w:val="21"/>
          <w:szCs w:val="21"/>
        </w:rPr>
        <w:t xml:space="preserve"> lub zapowiedzianej kartkówki mają obowiązek napisania zaległości  w ciągu dwóch tygodni, po uzgodnieniu terminu z nauczycielem.</w:t>
      </w:r>
    </w:p>
    <w:p w14:paraId="5E5F1A15" w14:textId="77777777" w:rsidR="007C6123" w:rsidRDefault="007C6123" w:rsidP="007C6123">
      <w:pPr>
        <w:pStyle w:val="Standard"/>
        <w:ind w:left="720"/>
      </w:pPr>
    </w:p>
    <w:p w14:paraId="01787D76" w14:textId="77777777" w:rsidR="007C6123" w:rsidRDefault="007C6123" w:rsidP="007C6123">
      <w:pPr>
        <w:pStyle w:val="Standard"/>
        <w:ind w:left="7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Nieobecność na </w:t>
      </w:r>
      <w:proofErr w:type="gramStart"/>
      <w:r>
        <w:rPr>
          <w:rFonts w:ascii="Times New Roman" w:hAnsi="Times New Roman"/>
          <w:sz w:val="21"/>
          <w:szCs w:val="21"/>
        </w:rPr>
        <w:t>sprawdzianie  lub</w:t>
      </w:r>
      <w:proofErr w:type="gramEnd"/>
      <w:r>
        <w:rPr>
          <w:rFonts w:ascii="Times New Roman" w:hAnsi="Times New Roman"/>
          <w:sz w:val="21"/>
          <w:szCs w:val="21"/>
        </w:rPr>
        <w:t xml:space="preserve"> zapowiedzianej kartkówce jest równa ocenie „0”.   Jeżeli uczeń nie napisze zaległego sprawdzianu lub zapowiedzianej </w:t>
      </w:r>
      <w:proofErr w:type="gramStart"/>
      <w:r>
        <w:rPr>
          <w:rFonts w:ascii="Times New Roman" w:hAnsi="Times New Roman"/>
          <w:sz w:val="21"/>
          <w:szCs w:val="21"/>
        </w:rPr>
        <w:t>kartkówki  w</w:t>
      </w:r>
      <w:proofErr w:type="gramEnd"/>
      <w:r>
        <w:rPr>
          <w:rFonts w:ascii="Times New Roman" w:hAnsi="Times New Roman"/>
          <w:sz w:val="21"/>
          <w:szCs w:val="21"/>
        </w:rPr>
        <w:t xml:space="preserve"> terminie uzgodnionym z nauczycielem (otrzymuje ocenę niedostateczną).</w:t>
      </w:r>
    </w:p>
    <w:p w14:paraId="0671C594" w14:textId="77777777" w:rsidR="007C6123" w:rsidRDefault="007C6123" w:rsidP="007C6123">
      <w:pPr>
        <w:pStyle w:val="Standard"/>
        <w:ind w:left="720"/>
      </w:pPr>
    </w:p>
    <w:p w14:paraId="55B56A99" w14:textId="77777777" w:rsidR="007C6123" w:rsidRDefault="007C6123" w:rsidP="007C6123">
      <w:pPr>
        <w:pStyle w:val="Standard"/>
        <w:numPr>
          <w:ilvl w:val="0"/>
          <w:numId w:val="2"/>
        </w:num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Nieobecność na lekcji nie zwalnia ucznia z przygotowania się do zajęć. Jeżeli uczeń był nieobecny na ostatniej (jednej) lekcji ma obowiązek uzupełnienia w zeszycie przedmiotowym tematu z ostatniej lekcji i wykonania zadań z zeszytu ćwiczeń ewentualne odrobienia pracy domowej. Brak takiej pracy domowej oznaczany jest w dzienniku zajęć jako nieprzygotowanie do lekcji.</w:t>
      </w:r>
    </w:p>
    <w:p w14:paraId="2BC75EE3" w14:textId="77777777" w:rsidR="007C6123" w:rsidRDefault="007C6123" w:rsidP="007C6123">
      <w:pPr>
        <w:pStyle w:val="Standard"/>
        <w:ind w:left="720"/>
        <w:rPr>
          <w:rFonts w:ascii="Times New Roman" w:hAnsi="Times New Roman"/>
          <w:sz w:val="21"/>
          <w:szCs w:val="21"/>
        </w:rPr>
      </w:pPr>
    </w:p>
    <w:p w14:paraId="1A8FE2E3" w14:textId="77777777" w:rsidR="007C6123" w:rsidRDefault="007C6123" w:rsidP="007C6123">
      <w:pPr>
        <w:pStyle w:val="Standard"/>
        <w:numPr>
          <w:ilvl w:val="0"/>
          <w:numId w:val="2"/>
        </w:numPr>
        <w:spacing w:after="200"/>
        <w:jc w:val="both"/>
        <w:rPr>
          <w:rFonts w:ascii="Times New Roman" w:hAnsi="Times New Roman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 xml:space="preserve">W trakcie półrocza uczeń </w:t>
      </w:r>
      <w:proofErr w:type="gramStart"/>
      <w:r>
        <w:rPr>
          <w:rFonts w:ascii="Times New Roman" w:hAnsi="Times New Roman" w:cs="Arial"/>
          <w:sz w:val="21"/>
          <w:szCs w:val="21"/>
        </w:rPr>
        <w:t>może  zgłosić</w:t>
      </w:r>
      <w:proofErr w:type="gramEnd"/>
      <w:r>
        <w:rPr>
          <w:rFonts w:ascii="Times New Roman" w:hAnsi="Times New Roman" w:cs="Arial"/>
          <w:sz w:val="21"/>
          <w:szCs w:val="21"/>
        </w:rPr>
        <w:t xml:space="preserve"> dwukrotnie nieprzygotowanie do lekcji ( przed lekcją). Następne nieprzygotowania są równoznaczne z oceną niedostateczną.</w:t>
      </w:r>
    </w:p>
    <w:p w14:paraId="1CFFEFB1" w14:textId="77777777" w:rsidR="007C6123" w:rsidRDefault="007C6123" w:rsidP="007C6123">
      <w:pPr>
        <w:pStyle w:val="Standard"/>
        <w:numPr>
          <w:ilvl w:val="0"/>
          <w:numId w:val="2"/>
        </w:numPr>
        <w:spacing w:after="200"/>
        <w:jc w:val="both"/>
        <w:rPr>
          <w:rFonts w:ascii="Times New Roman" w:hAnsi="Times New Roman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 xml:space="preserve">Miesiąc przed zakończeniem roku szkolnego wystawiona zostanie ocena przewidywana – prognoza </w:t>
      </w:r>
      <w:proofErr w:type="gramStart"/>
      <w:r>
        <w:rPr>
          <w:rFonts w:ascii="Times New Roman" w:hAnsi="Times New Roman" w:cs="Arial"/>
          <w:sz w:val="21"/>
          <w:szCs w:val="21"/>
        </w:rPr>
        <w:t>oceny  rocznej</w:t>
      </w:r>
      <w:proofErr w:type="gramEnd"/>
      <w:r>
        <w:rPr>
          <w:rFonts w:ascii="Times New Roman" w:hAnsi="Times New Roman" w:cs="Arial"/>
          <w:sz w:val="21"/>
          <w:szCs w:val="21"/>
        </w:rPr>
        <w:t>. Roczna ocena klasyfikacyjna może być w stosunku do oceny przewidywanej – wyższa, niższa lub taka sama.</w:t>
      </w:r>
    </w:p>
    <w:p w14:paraId="219B08E2" w14:textId="77777777" w:rsidR="007C6123" w:rsidRDefault="007C6123" w:rsidP="007C6123">
      <w:pPr>
        <w:pStyle w:val="Standard"/>
        <w:spacing w:after="200"/>
        <w:ind w:left="720"/>
        <w:jc w:val="both"/>
        <w:rPr>
          <w:rFonts w:ascii="Times New Roman" w:hAnsi="Times New Roman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 xml:space="preserve">Uczeń ma możliwość wykonać pracę wskazaną przez nauczyciela w celu zmiany oceny przewidywanej. Są to do wyboru: projekt, kartkówka z ostatnich trzech lekcji, przygotowanie zadania i przedstawienia go na lekcji, poprawa sprawdzianu wskazanego przez nauczyciela, karta pracy, referat. </w:t>
      </w:r>
    </w:p>
    <w:p w14:paraId="53B086B0" w14:textId="77777777" w:rsidR="007C6123" w:rsidRDefault="007C6123" w:rsidP="007C6123">
      <w:pPr>
        <w:pStyle w:val="Standard"/>
        <w:spacing w:after="200"/>
        <w:jc w:val="both"/>
        <w:rPr>
          <w:rFonts w:ascii="Times New Roman" w:hAnsi="Times New Roman" w:cs="Arial"/>
          <w:sz w:val="21"/>
          <w:szCs w:val="21"/>
        </w:rPr>
      </w:pPr>
    </w:p>
    <w:p w14:paraId="362BFDCE" w14:textId="77777777" w:rsidR="007C6123" w:rsidRDefault="007C6123" w:rsidP="007C6123">
      <w:pPr>
        <w:pStyle w:val="Standard"/>
        <w:ind w:left="708"/>
        <w:jc w:val="both"/>
        <w:rPr>
          <w:rFonts w:ascii="Arial" w:hAnsi="Arial" w:cs="Arial"/>
          <w:sz w:val="14"/>
          <w:szCs w:val="14"/>
        </w:rPr>
      </w:pPr>
    </w:p>
    <w:p w14:paraId="50B4A8F1" w14:textId="77777777" w:rsidR="007C6123" w:rsidRDefault="007C6123" w:rsidP="007C6123">
      <w:pPr>
        <w:pStyle w:val="Standard"/>
        <w:jc w:val="both"/>
        <w:rPr>
          <w:rFonts w:ascii="Arial" w:hAnsi="Arial" w:cs="Arial"/>
          <w:sz w:val="14"/>
          <w:szCs w:val="14"/>
        </w:rPr>
      </w:pPr>
    </w:p>
    <w:p w14:paraId="3DC20EFA" w14:textId="77777777" w:rsidR="007C6123" w:rsidRDefault="007C6123" w:rsidP="007C6123">
      <w:pPr>
        <w:pStyle w:val="Standard"/>
        <w:ind w:left="708"/>
        <w:jc w:val="both"/>
        <w:rPr>
          <w:rFonts w:ascii="Arial" w:hAnsi="Arial" w:cs="Arial"/>
          <w:sz w:val="14"/>
          <w:szCs w:val="14"/>
        </w:rPr>
      </w:pPr>
    </w:p>
    <w:p w14:paraId="58C55619" w14:textId="77777777" w:rsidR="007C6123" w:rsidRDefault="007C6123" w:rsidP="007C6123">
      <w:pPr>
        <w:pStyle w:val="Standard"/>
        <w:ind w:left="708"/>
        <w:jc w:val="both"/>
        <w:rPr>
          <w:rFonts w:ascii="Arial" w:hAnsi="Arial" w:cs="Arial"/>
          <w:sz w:val="14"/>
          <w:szCs w:val="14"/>
        </w:rPr>
      </w:pPr>
    </w:p>
    <w:p w14:paraId="2584EFA6" w14:textId="77777777" w:rsidR="007C6123" w:rsidRDefault="007C6123" w:rsidP="007C6123">
      <w:pPr>
        <w:pStyle w:val="Standard"/>
        <w:ind w:left="708"/>
        <w:jc w:val="both"/>
        <w:rPr>
          <w:rFonts w:ascii="Arial" w:hAnsi="Arial" w:cs="Arial"/>
          <w:sz w:val="14"/>
          <w:szCs w:val="14"/>
        </w:rPr>
      </w:pPr>
    </w:p>
    <w:p w14:paraId="77EA82BA" w14:textId="77777777" w:rsidR="007C6123" w:rsidRDefault="007C6123" w:rsidP="007C6123">
      <w:pPr>
        <w:pStyle w:val="Standard"/>
        <w:ind w:left="708"/>
        <w:jc w:val="both"/>
        <w:rPr>
          <w:rFonts w:ascii="Arial" w:hAnsi="Arial" w:cs="Arial"/>
          <w:sz w:val="14"/>
          <w:szCs w:val="14"/>
        </w:rPr>
      </w:pPr>
    </w:p>
    <w:p w14:paraId="7AA60816" w14:textId="77777777" w:rsidR="007C6123" w:rsidRDefault="007C6123" w:rsidP="007C6123">
      <w:pPr>
        <w:pStyle w:val="Standard"/>
        <w:ind w:left="708"/>
        <w:jc w:val="both"/>
        <w:rPr>
          <w:rFonts w:ascii="Arial" w:hAnsi="Arial" w:cs="Arial"/>
          <w:sz w:val="14"/>
          <w:szCs w:val="14"/>
        </w:rPr>
      </w:pPr>
    </w:p>
    <w:p w14:paraId="4E913132" w14:textId="77777777" w:rsidR="007C6123" w:rsidRDefault="007C6123" w:rsidP="007C6123">
      <w:pPr>
        <w:pStyle w:val="Standard"/>
        <w:ind w:left="708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Prace pisemne oceniane będą według poniższych kryteriów</w:t>
      </w:r>
    </w:p>
    <w:p w14:paraId="33193916" w14:textId="77777777" w:rsidR="007C6123" w:rsidRDefault="007C6123" w:rsidP="007C6123">
      <w:pPr>
        <w:pStyle w:val="Standard"/>
        <w:ind w:left="708"/>
        <w:jc w:val="both"/>
        <w:rPr>
          <w:rFonts w:ascii="Arial" w:hAnsi="Arial" w:cs="Arial"/>
          <w:sz w:val="14"/>
          <w:szCs w:val="14"/>
        </w:rPr>
      </w:pPr>
    </w:p>
    <w:p w14:paraId="69AFC660" w14:textId="77777777" w:rsidR="007C6123" w:rsidRDefault="007C6123" w:rsidP="007C6123">
      <w:pPr>
        <w:pStyle w:val="Standard"/>
        <w:ind w:left="708"/>
        <w:jc w:val="both"/>
        <w:rPr>
          <w:rFonts w:ascii="Arial" w:hAnsi="Arial" w:cs="Arial"/>
          <w:sz w:val="14"/>
          <w:szCs w:val="14"/>
        </w:rPr>
      </w:pPr>
    </w:p>
    <w:p w14:paraId="175A325C" w14:textId="77777777" w:rsidR="007C6123" w:rsidRDefault="007C6123" w:rsidP="007C6123">
      <w:pPr>
        <w:pStyle w:val="Standard"/>
        <w:ind w:left="708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A4AB2F5" w14:textId="77777777" w:rsidR="007C6123" w:rsidRDefault="007C6123" w:rsidP="007C6123">
      <w:pPr>
        <w:spacing w:line="360" w:lineRule="auto"/>
        <w:jc w:val="both"/>
      </w:pPr>
      <w:r>
        <w:rPr>
          <w:rFonts w:ascii="Times New Roman" w:hAnsi="Times New Roman" w:cs="Times New Roman"/>
          <w:bCs/>
          <w:sz w:val="20"/>
          <w:szCs w:val="20"/>
        </w:rPr>
        <w:t xml:space="preserve">95% – 100% – celujący                                          </w:t>
      </w:r>
    </w:p>
    <w:p w14:paraId="1EC06268" w14:textId="77777777" w:rsidR="007C6123" w:rsidRDefault="007C6123" w:rsidP="007C6123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85% – 94% – bardzo dobry</w:t>
      </w:r>
    </w:p>
    <w:p w14:paraId="558BFDEE" w14:textId="77777777" w:rsidR="007C6123" w:rsidRDefault="007C6123" w:rsidP="007C6123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70% – 84% – dobry</w:t>
      </w:r>
    </w:p>
    <w:p w14:paraId="76997E9B" w14:textId="77777777" w:rsidR="007C6123" w:rsidRDefault="007C6123" w:rsidP="007C6123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50% – 69% – dostateczny</w:t>
      </w:r>
    </w:p>
    <w:p w14:paraId="799AF6C4" w14:textId="77777777" w:rsidR="007C6123" w:rsidRDefault="007C6123" w:rsidP="007C6123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35% – 49% – dopuszczający</w:t>
      </w:r>
    </w:p>
    <w:p w14:paraId="48F9C426" w14:textId="77777777" w:rsidR="007C6123" w:rsidRDefault="007C6123" w:rsidP="007C6123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0% – 34% – niedostateczny</w:t>
      </w:r>
    </w:p>
    <w:p w14:paraId="30E6C4E4" w14:textId="77777777" w:rsidR="007C6123" w:rsidRDefault="007C6123" w:rsidP="007C6123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201C2590" w14:textId="77777777" w:rsidR="007C6123" w:rsidRDefault="007C6123" w:rsidP="007C6123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Wagi ocen</w:t>
      </w:r>
    </w:p>
    <w:p w14:paraId="72D9CAC5" w14:textId="77777777" w:rsidR="007C6123" w:rsidRDefault="007C6123" w:rsidP="007C6123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2844D005" w14:textId="77777777" w:rsidR="007C6123" w:rsidRDefault="007C6123" w:rsidP="007C6123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sprawdziany (testy) i prace klasowe – waga 3</w:t>
      </w:r>
    </w:p>
    <w:p w14:paraId="72ED0B62" w14:textId="77777777" w:rsidR="007C6123" w:rsidRDefault="007C6123" w:rsidP="007C6123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odpowiedzi ustne – waga 2</w:t>
      </w:r>
    </w:p>
    <w:p w14:paraId="0ADA97F4" w14:textId="77777777" w:rsidR="007C6123" w:rsidRDefault="007C6123" w:rsidP="007C6123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kartkówki – waga 2</w:t>
      </w:r>
    </w:p>
    <w:p w14:paraId="7F042E19" w14:textId="77777777" w:rsidR="007C6123" w:rsidRDefault="007C6123" w:rsidP="007C6123">
      <w:pPr>
        <w:tabs>
          <w:tab w:val="center" w:pos="4536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aktywność na lekcji – waga 2</w:t>
      </w:r>
      <w:r>
        <w:rPr>
          <w:rFonts w:ascii="Times New Roman" w:hAnsi="Times New Roman" w:cs="Times New Roman"/>
          <w:bCs/>
          <w:sz w:val="20"/>
          <w:szCs w:val="20"/>
        </w:rPr>
        <w:tab/>
      </w:r>
    </w:p>
    <w:p w14:paraId="5E6979B4" w14:textId="77777777" w:rsidR="007C6123" w:rsidRDefault="007C6123" w:rsidP="007C6123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zadania domowe, karty pracy, referaty – waga 1</w:t>
      </w:r>
    </w:p>
    <w:p w14:paraId="0F6EDBB7" w14:textId="77777777" w:rsidR="007C6123" w:rsidRDefault="007C6123" w:rsidP="007C6123">
      <w:pPr>
        <w:pStyle w:val="Standard"/>
        <w:ind w:left="708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2AEFAF7B" w14:textId="77777777" w:rsidR="007C6123" w:rsidRDefault="007C6123" w:rsidP="007C6123">
      <w:pPr>
        <w:pStyle w:val="Standard"/>
        <w:ind w:left="708"/>
        <w:jc w:val="both"/>
        <w:rPr>
          <w:rFonts w:ascii="Arial" w:hAnsi="Arial" w:cs="Arial"/>
          <w:sz w:val="14"/>
          <w:szCs w:val="14"/>
        </w:rPr>
      </w:pPr>
    </w:p>
    <w:p w14:paraId="482BDDC5" w14:textId="77777777" w:rsidR="007C6123" w:rsidRDefault="007C6123" w:rsidP="007C6123">
      <w:pPr>
        <w:pStyle w:val="Standard"/>
        <w:ind w:left="708"/>
        <w:jc w:val="both"/>
        <w:rPr>
          <w:rFonts w:ascii="Arial" w:hAnsi="Arial" w:cs="Arial"/>
          <w:sz w:val="14"/>
          <w:szCs w:val="14"/>
        </w:rPr>
      </w:pPr>
    </w:p>
    <w:p w14:paraId="55E7B179" w14:textId="77777777" w:rsidR="007C6123" w:rsidRDefault="007C6123" w:rsidP="007C6123">
      <w:pPr>
        <w:pStyle w:val="Standard"/>
        <w:ind w:left="708"/>
        <w:jc w:val="both"/>
        <w:rPr>
          <w:rFonts w:ascii="Arial" w:hAnsi="Arial" w:cs="Arial"/>
          <w:sz w:val="14"/>
          <w:szCs w:val="14"/>
        </w:rPr>
      </w:pPr>
    </w:p>
    <w:p w14:paraId="34903FCE" w14:textId="77777777" w:rsidR="007C6123" w:rsidRDefault="007C6123" w:rsidP="007C6123">
      <w:pPr>
        <w:pStyle w:val="Standard"/>
        <w:ind w:left="708"/>
        <w:jc w:val="both"/>
        <w:rPr>
          <w:rFonts w:ascii="Arial" w:hAnsi="Arial" w:cs="Arial"/>
          <w:sz w:val="14"/>
          <w:szCs w:val="14"/>
        </w:rPr>
      </w:pPr>
    </w:p>
    <w:p w14:paraId="1CEC9B4E" w14:textId="77777777" w:rsidR="007C6123" w:rsidRDefault="007C6123" w:rsidP="007C6123">
      <w:pPr>
        <w:pStyle w:val="Standard"/>
        <w:ind w:left="708"/>
        <w:jc w:val="both"/>
        <w:rPr>
          <w:rFonts w:ascii="Arial" w:hAnsi="Arial" w:cs="Arial"/>
          <w:sz w:val="14"/>
          <w:szCs w:val="14"/>
        </w:rPr>
      </w:pPr>
    </w:p>
    <w:p w14:paraId="3C0EAE2B" w14:textId="77777777" w:rsidR="007C6123" w:rsidRDefault="007C6123" w:rsidP="007C6123">
      <w:pPr>
        <w:pStyle w:val="Standard"/>
        <w:ind w:left="708"/>
        <w:jc w:val="both"/>
        <w:rPr>
          <w:rFonts w:ascii="Arial" w:hAnsi="Arial" w:cs="Arial"/>
          <w:sz w:val="14"/>
          <w:szCs w:val="14"/>
        </w:rPr>
      </w:pPr>
    </w:p>
    <w:p w14:paraId="1A3C6F41" w14:textId="77777777" w:rsidR="007C6123" w:rsidRDefault="007C6123" w:rsidP="007C6123">
      <w:pPr>
        <w:pStyle w:val="Standard"/>
        <w:ind w:left="708"/>
        <w:jc w:val="both"/>
        <w:rPr>
          <w:rFonts w:ascii="Arial" w:hAnsi="Arial" w:cs="Arial"/>
          <w:sz w:val="14"/>
          <w:szCs w:val="14"/>
        </w:rPr>
      </w:pPr>
    </w:p>
    <w:p w14:paraId="1B84DCF8" w14:textId="77777777" w:rsidR="007C6123" w:rsidRDefault="007C6123" w:rsidP="007C6123">
      <w:pPr>
        <w:pStyle w:val="Standard"/>
        <w:suppressAutoHyphens w:val="0"/>
        <w:spacing w:after="20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Ocena wystawiona na koniec semestru i koniec roku jest średnią ważona ocen cząstkowych.</w:t>
      </w:r>
    </w:p>
    <w:p w14:paraId="531DCD17" w14:textId="77777777" w:rsidR="007C6123" w:rsidRDefault="007C6123" w:rsidP="007C6123">
      <w:pPr>
        <w:pStyle w:val="Standard"/>
        <w:suppressAutoHyphens w:val="0"/>
        <w:spacing w:after="20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Oceny semestralne i </w:t>
      </w:r>
      <w:proofErr w:type="gramStart"/>
      <w:r>
        <w:rPr>
          <w:rFonts w:ascii="Arial" w:hAnsi="Arial" w:cs="Arial"/>
          <w:bCs/>
          <w:sz w:val="16"/>
          <w:szCs w:val="16"/>
        </w:rPr>
        <w:t>końcowe :</w:t>
      </w:r>
      <w:proofErr w:type="gramEnd"/>
    </w:p>
    <w:p w14:paraId="3951D1A2" w14:textId="77777777" w:rsidR="007C6123" w:rsidRDefault="007C6123" w:rsidP="007C6123">
      <w:pPr>
        <w:tabs>
          <w:tab w:val="left" w:pos="284"/>
        </w:tabs>
        <w:spacing w:line="276" w:lineRule="auto"/>
        <w:jc w:val="both"/>
      </w:pPr>
    </w:p>
    <w:tbl>
      <w:tblPr>
        <w:tblW w:w="747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2"/>
        <w:gridCol w:w="3827"/>
      </w:tblGrid>
      <w:tr w:rsidR="007C6123" w14:paraId="5A87273C" w14:textId="77777777" w:rsidTr="007C612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40B5F" w14:textId="77777777" w:rsidR="007C6123" w:rsidRDefault="007C6123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ocena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4F4FB" w14:textId="77777777" w:rsidR="007C6123" w:rsidRDefault="007C6123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średnia ocen</w:t>
            </w:r>
          </w:p>
        </w:tc>
      </w:tr>
      <w:tr w:rsidR="007C6123" w14:paraId="4F7683C5" w14:textId="77777777" w:rsidTr="007C612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911C6" w14:textId="77777777" w:rsidR="007C6123" w:rsidRDefault="007C6123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Celująca - 6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B9EC4" w14:textId="77777777" w:rsidR="007C6123" w:rsidRDefault="007C6123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5,55 – 6,00</w:t>
            </w:r>
          </w:p>
        </w:tc>
      </w:tr>
      <w:tr w:rsidR="007C6123" w14:paraId="794DE501" w14:textId="77777777" w:rsidTr="007C612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9E9BF" w14:textId="77777777" w:rsidR="007C6123" w:rsidRDefault="007C6123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Bardzo dobra - 5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8FB4F" w14:textId="77777777" w:rsidR="007C6123" w:rsidRDefault="007C6123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4,55 – 5,54</w:t>
            </w:r>
          </w:p>
        </w:tc>
      </w:tr>
      <w:tr w:rsidR="007C6123" w14:paraId="32DA27F8" w14:textId="77777777" w:rsidTr="007C612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7595D" w14:textId="77777777" w:rsidR="007C6123" w:rsidRDefault="007C6123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Dobra - 4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C2451" w14:textId="77777777" w:rsidR="007C6123" w:rsidRDefault="007C6123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3,55 – 4,54</w:t>
            </w:r>
          </w:p>
        </w:tc>
      </w:tr>
      <w:tr w:rsidR="007C6123" w14:paraId="60D8734C" w14:textId="77777777" w:rsidTr="007C612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C2856" w14:textId="77777777" w:rsidR="007C6123" w:rsidRDefault="007C6123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Dostateczna - 3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463E0" w14:textId="77777777" w:rsidR="007C6123" w:rsidRDefault="007C6123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2,55 – 3,54</w:t>
            </w:r>
          </w:p>
        </w:tc>
      </w:tr>
      <w:tr w:rsidR="007C6123" w14:paraId="2CB4F6F2" w14:textId="77777777" w:rsidTr="007C612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C0C3D" w14:textId="77777777" w:rsidR="007C6123" w:rsidRDefault="007C6123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Dopuszczająca - 2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E7400" w14:textId="77777777" w:rsidR="007C6123" w:rsidRDefault="007C6123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1,55 – 2,54</w:t>
            </w:r>
          </w:p>
        </w:tc>
      </w:tr>
      <w:tr w:rsidR="007C6123" w14:paraId="38CE5625" w14:textId="77777777" w:rsidTr="007C612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27EAD" w14:textId="77777777" w:rsidR="007C6123" w:rsidRDefault="007C6123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Niedostateczna - 1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287BF" w14:textId="77777777" w:rsidR="007C6123" w:rsidRDefault="007C6123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 – 1,49</w:t>
            </w:r>
          </w:p>
        </w:tc>
      </w:tr>
    </w:tbl>
    <w:p w14:paraId="007A63FB" w14:textId="77777777" w:rsidR="00E81585" w:rsidRDefault="00E81585"/>
    <w:sectPr w:rsidR="00E81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A25DC"/>
    <w:multiLevelType w:val="multilevel"/>
    <w:tmpl w:val="5A5A8242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Cs/>
        <w:sz w:val="16"/>
        <w:szCs w:val="16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590314422">
    <w:abstractNumId w:val="0"/>
  </w:num>
  <w:num w:numId="2" w16cid:durableId="12032470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2B"/>
    <w:rsid w:val="00590D2B"/>
    <w:rsid w:val="007C6123"/>
    <w:rsid w:val="00E8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712DD-BD9B-4BF9-9A37-D3ABB812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6123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C6123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  <w14:ligatures w14:val="none"/>
    </w:rPr>
  </w:style>
  <w:style w:type="paragraph" w:styleId="Akapitzlist">
    <w:name w:val="List Paragraph"/>
    <w:basedOn w:val="Standard"/>
    <w:qFormat/>
    <w:rsid w:val="007C6123"/>
    <w:pPr>
      <w:ind w:left="708"/>
    </w:pPr>
  </w:style>
  <w:style w:type="paragraph" w:styleId="NormalnyWeb">
    <w:name w:val="Normal (Web)"/>
    <w:basedOn w:val="Standard"/>
    <w:semiHidden/>
    <w:unhideWhenUsed/>
    <w:rsid w:val="007C6123"/>
    <w:pPr>
      <w:suppressAutoHyphens w:val="0"/>
      <w:spacing w:before="280" w:after="119"/>
    </w:pPr>
  </w:style>
  <w:style w:type="numbering" w:customStyle="1" w:styleId="WW8Num5">
    <w:name w:val="WW8Num5"/>
    <w:rsid w:val="007C612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504</Words>
  <Characters>3028</Characters>
  <Application>Microsoft Office Word</Application>
  <DocSecurity>0</DocSecurity>
  <Lines>25</Lines>
  <Paragraphs>7</Paragraphs>
  <ScaleCrop>false</ScaleCrop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Całujek</dc:creator>
  <cp:keywords/>
  <dc:description/>
  <cp:lastModifiedBy>Magdalena Całujek</cp:lastModifiedBy>
  <cp:revision>3</cp:revision>
  <dcterms:created xsi:type="dcterms:W3CDTF">2023-09-27T12:55:00Z</dcterms:created>
  <dcterms:modified xsi:type="dcterms:W3CDTF">2023-09-27T12:55:00Z</dcterms:modified>
</cp:coreProperties>
</file>